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第二志愿表</w:t>
      </w:r>
    </w:p>
    <w:p>
      <w:pPr>
        <w:spacing w:line="240" w:lineRule="exact"/>
        <w:jc w:val="center"/>
        <w:rPr>
          <w:rFonts w:ascii="方正小标宋简体" w:hAnsi="宋体" w:eastAsia="方正小标宋简体"/>
          <w:bCs/>
          <w:sz w:val="40"/>
          <w:szCs w:val="40"/>
        </w:rPr>
      </w:pPr>
    </w:p>
    <w:tbl>
      <w:tblPr>
        <w:tblStyle w:val="2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846"/>
        <w:gridCol w:w="359"/>
        <w:gridCol w:w="1418"/>
        <w:gridCol w:w="70"/>
        <w:gridCol w:w="922"/>
        <w:gridCol w:w="1771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姓名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440" w:lineRule="exact"/>
              <w:ind w:firstLine="600" w:firstLineChars="200"/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spacing w:line="440" w:lineRule="exact"/>
              <w:ind w:firstLine="600" w:firstLineChars="200"/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准考证号</w:t>
            </w:r>
          </w:p>
        </w:tc>
        <w:tc>
          <w:tcPr>
            <w:tcW w:w="2300" w:type="dxa"/>
            <w:vAlign w:val="center"/>
          </w:tcPr>
          <w:p>
            <w:pPr>
              <w:spacing w:line="440" w:lineRule="exact"/>
              <w:ind w:firstLine="600" w:firstLineChars="200"/>
              <w:rPr>
                <w:rFonts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学校</w:t>
            </w:r>
          </w:p>
        </w:tc>
        <w:tc>
          <w:tcPr>
            <w:tcW w:w="3615" w:type="dxa"/>
            <w:gridSpan w:val="5"/>
            <w:vAlign w:val="center"/>
          </w:tcPr>
          <w:p>
            <w:pPr>
              <w:spacing w:line="440" w:lineRule="exact"/>
              <w:ind w:firstLine="600" w:firstLineChars="200"/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1771" w:type="dxa"/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专　业</w:t>
            </w:r>
          </w:p>
        </w:tc>
        <w:tc>
          <w:tcPr>
            <w:tcW w:w="2300" w:type="dxa"/>
            <w:vAlign w:val="center"/>
          </w:tcPr>
          <w:p>
            <w:pPr>
              <w:spacing w:line="440" w:lineRule="exact"/>
              <w:ind w:firstLine="600" w:firstLineChars="200"/>
              <w:rPr>
                <w:rFonts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082" w:type="dxa"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联系方式</w:t>
            </w:r>
          </w:p>
        </w:tc>
        <w:tc>
          <w:tcPr>
            <w:tcW w:w="7686" w:type="dxa"/>
            <w:gridSpan w:val="7"/>
            <w:vAlign w:val="center"/>
          </w:tcPr>
          <w:p>
            <w:pPr>
              <w:spacing w:line="440" w:lineRule="exact"/>
              <w:ind w:firstLine="600" w:firstLineChars="200"/>
              <w:rPr>
                <w:rFonts w:ascii="楷体_GB2312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192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hAnsi="楷体_GB2312" w:eastAsia="楷体_GB2312" w:cs="楷体_GB2312"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</w:rPr>
              <w:t>是否服从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</w:rPr>
              <w:t>分　　配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spacing w:line="440" w:lineRule="exact"/>
              <w:ind w:firstLine="600" w:firstLineChars="2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 xml:space="preserve"> 　</w:t>
            </w: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是□   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928" w:type="dxa"/>
            <w:gridSpan w:val="2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是否愿意去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长沙市以外</w:t>
            </w:r>
          </w:p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其他市州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40" w:lineRule="exact"/>
              <w:ind w:firstLine="280" w:firstLineChars="100"/>
              <w:rPr>
                <w:rFonts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 xml:space="preserve">愿意　□   </w:t>
            </w:r>
          </w:p>
        </w:tc>
        <w:tc>
          <w:tcPr>
            <w:tcW w:w="5063" w:type="dxa"/>
            <w:gridSpan w:val="4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30"/>
              </w:rPr>
            </w:pPr>
            <w:r>
              <w:rPr>
                <w:rFonts w:hint="eastAsia" w:ascii="楷体_GB2312" w:eastAsia="楷体_GB2312"/>
                <w:sz w:val="30"/>
              </w:rPr>
              <w:t>具体市州为：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928" w:type="dxa"/>
            <w:gridSpan w:val="2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楷体_GB2312" w:eastAsia="楷体_GB2312"/>
                <w:sz w:val="30"/>
              </w:rPr>
            </w:pPr>
          </w:p>
        </w:tc>
        <w:tc>
          <w:tcPr>
            <w:tcW w:w="6840" w:type="dxa"/>
            <w:gridSpan w:val="6"/>
            <w:vAlign w:val="center"/>
          </w:tcPr>
          <w:p>
            <w:pPr>
              <w:spacing w:line="440" w:lineRule="exact"/>
              <w:ind w:firstLine="280" w:firstLineChars="100"/>
              <w:rPr>
                <w:rFonts w:ascii="仿宋_GB2312" w:hAnsi="宋体" w:eastAsia="仿宋_GB2312" w:cs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楷体_GB2312"/>
                <w:sz w:val="28"/>
                <w:szCs w:val="28"/>
              </w:rPr>
              <w:t>不愿意□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8768" w:type="dxa"/>
            <w:gridSpan w:val="8"/>
            <w:vAlign w:val="center"/>
          </w:tcPr>
          <w:p>
            <w:pPr>
              <w:spacing w:line="300" w:lineRule="exact"/>
              <w:ind w:firstLine="600" w:firstLineChars="200"/>
              <w:rPr>
                <w:rFonts w:ascii="仿宋_GB2312" w:hAnsi="宋体" w:eastAsia="仿宋_GB2312"/>
                <w:sz w:val="30"/>
              </w:rPr>
            </w:pPr>
          </w:p>
          <w:p>
            <w:pPr>
              <w:ind w:firstLine="600" w:firstLineChars="200"/>
              <w:rPr>
                <w:rFonts w:ascii="宋体" w:hAnsi="宋体"/>
              </w:rPr>
            </w:pPr>
            <w:r>
              <w:rPr>
                <w:rFonts w:hint="eastAsia" w:ascii="仿宋_GB2312" w:hAnsi="宋体" w:eastAsia="仿宋_GB2312"/>
                <w:sz w:val="30"/>
              </w:rPr>
              <w:t>签名：                           年   月   日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备注：</w:t>
      </w:r>
    </w:p>
    <w:p>
      <w:pPr>
        <w:spacing w:line="440" w:lineRule="exact"/>
        <w:rPr>
          <w:rFonts w:ascii="仿宋_GB2312" w:hAnsi="Times New Roman" w:eastAsia="仿宋_GB2312" w:cs="Times New Roman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１.</w:t>
      </w:r>
      <w:r>
        <w:rPr>
          <w:rFonts w:hint="eastAsia" w:ascii="仿宋_GB2312" w:hAnsi="楷体_GB2312" w:eastAsia="仿宋_GB2312" w:cs="Times New Roman"/>
          <w:sz w:val="28"/>
          <w:szCs w:val="28"/>
        </w:rPr>
        <w:t>填报第二志愿的，仅限于报考省直机关、长沙市直机关或长沙市乡镇（街道）的考生；</w:t>
      </w:r>
    </w:p>
    <w:p>
      <w:pPr>
        <w:spacing w:line="440" w:lineRule="exact"/>
        <w:rPr>
          <w:rFonts w:ascii="仿宋_GB2312" w:hAnsi="Times New Roman" w:eastAsia="仿宋_GB2312" w:cs="Times New Roman"/>
          <w:bCs/>
          <w:spacing w:val="-6"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２.</w:t>
      </w:r>
      <w:r>
        <w:rPr>
          <w:rFonts w:ascii="Times New Roman" w:hAnsi="Times New Roman" w:eastAsia="仿宋_GB2312" w:cs="Times New Roman"/>
          <w:bCs/>
          <w:spacing w:val="-6"/>
          <w:sz w:val="28"/>
          <w:szCs w:val="28"/>
        </w:rPr>
        <w:t>省直机关计划80名，面试对象</w:t>
      </w:r>
      <w:r>
        <w:rPr>
          <w:rFonts w:hint="eastAsia" w:ascii="Times New Roman" w:hAnsi="Times New Roman" w:eastAsia="仿宋_GB2312" w:cs="Times New Roman"/>
          <w:bCs/>
          <w:spacing w:val="-6"/>
          <w:sz w:val="28"/>
          <w:szCs w:val="28"/>
        </w:rPr>
        <w:t>已达</w:t>
      </w:r>
      <w:r>
        <w:rPr>
          <w:rFonts w:ascii="Times New Roman" w:hAnsi="Times New Roman" w:eastAsia="仿宋_GB2312" w:cs="Times New Roman"/>
          <w:bCs/>
          <w:spacing w:val="-6"/>
          <w:sz w:val="28"/>
          <w:szCs w:val="28"/>
        </w:rPr>
        <w:t>772名；长沙市直机关计划40名，面试对象</w:t>
      </w:r>
      <w:r>
        <w:rPr>
          <w:rFonts w:hint="eastAsia" w:ascii="Times New Roman" w:hAnsi="Times New Roman" w:eastAsia="仿宋_GB2312" w:cs="Times New Roman"/>
          <w:bCs/>
          <w:spacing w:val="-6"/>
          <w:sz w:val="28"/>
          <w:szCs w:val="28"/>
        </w:rPr>
        <w:t>已达</w:t>
      </w:r>
      <w:r>
        <w:rPr>
          <w:rFonts w:ascii="Times New Roman" w:hAnsi="Times New Roman" w:eastAsia="仿宋_GB2312" w:cs="Times New Roman"/>
          <w:bCs/>
          <w:spacing w:val="-6"/>
          <w:sz w:val="28"/>
          <w:szCs w:val="28"/>
        </w:rPr>
        <w:t>207名；长沙乡镇（街道）计划16名，面试对象</w:t>
      </w:r>
      <w:r>
        <w:rPr>
          <w:rFonts w:hint="eastAsia" w:ascii="Times New Roman" w:hAnsi="Times New Roman" w:eastAsia="仿宋_GB2312" w:cs="Times New Roman"/>
          <w:bCs/>
          <w:spacing w:val="-6"/>
          <w:sz w:val="28"/>
          <w:szCs w:val="28"/>
        </w:rPr>
        <w:t>已达</w:t>
      </w:r>
      <w:r>
        <w:rPr>
          <w:rFonts w:ascii="Times New Roman" w:hAnsi="Times New Roman" w:eastAsia="仿宋_GB2312" w:cs="Times New Roman"/>
          <w:bCs/>
          <w:spacing w:val="-6"/>
          <w:sz w:val="28"/>
          <w:szCs w:val="28"/>
        </w:rPr>
        <w:t>251名</w:t>
      </w:r>
      <w:r>
        <w:rPr>
          <w:rFonts w:hint="eastAsia" w:ascii="Times New Roman" w:hAnsi="Times New Roman" w:eastAsia="仿宋_GB2312" w:cs="Times New Roman"/>
          <w:bCs/>
          <w:spacing w:val="-6"/>
          <w:sz w:val="28"/>
          <w:szCs w:val="28"/>
        </w:rPr>
        <w:t>；</w:t>
      </w:r>
    </w:p>
    <w:p>
      <w:pPr>
        <w:spacing w:line="440" w:lineRule="exact"/>
        <w:rPr>
          <w:rFonts w:ascii="仿宋_GB2312" w:hAnsi="Times New Roman" w:eastAsia="仿宋_GB2312" w:cs="Times New Roman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３.文件名称为“</w:t>
      </w:r>
      <w:r>
        <w:rPr>
          <w:rFonts w:hint="eastAsia" w:ascii="仿宋_GB2312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××学校+</w:t>
      </w:r>
      <w:r>
        <w:rPr>
          <w:rFonts w:hint="eastAsia" w:ascii="仿宋_GB2312" w:hAnsi="Times New Roman" w:eastAsia="仿宋_GB2312" w:cs="Times New Roman"/>
          <w:bCs/>
          <w:sz w:val="28"/>
          <w:szCs w:val="28"/>
        </w:rPr>
        <w:t>姓名第二志愿”，发送到指定邮箱。</w:t>
      </w:r>
    </w:p>
    <w:p>
      <w:pPr>
        <w:spacing w:line="440" w:lineRule="exact"/>
        <w:rPr>
          <w:rFonts w:ascii="仿宋_GB2312" w:hAnsi="Times New Roman" w:eastAsia="仿宋_GB2312" w:cs="Times New Roman"/>
          <w:bCs/>
          <w:sz w:val="28"/>
          <w:szCs w:val="28"/>
        </w:rPr>
      </w:pPr>
    </w:p>
    <w:p/>
    <w:sectPr>
      <w:pgSz w:w="11906" w:h="16838"/>
      <w:pgMar w:top="1474" w:right="1474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D790B"/>
    <w:rsid w:val="365165AE"/>
    <w:rsid w:val="6BA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2020-03-05T07:14:00Z</dcterms:created>
  <dc:creator>Administrator</dc:creator>
  <cp:lastModifiedBy>DELL</cp:lastModifiedBy>
  <dcterms:modified xsi:type="dcterms:W3CDTF">2020-03-06T06:53:24Z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